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D937E">
      <w:pPr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4</w:t>
      </w:r>
    </w:p>
    <w:p w14:paraId="27FD32C1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论文、论著证书复印件清单</w:t>
      </w:r>
    </w:p>
    <w:bookmarkEnd w:id="0"/>
    <w:tbl>
      <w:tblPr>
        <w:tblStyle w:val="3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860"/>
        <w:gridCol w:w="1240"/>
        <w:gridCol w:w="600"/>
        <w:gridCol w:w="601"/>
        <w:gridCol w:w="601"/>
        <w:gridCol w:w="601"/>
        <w:gridCol w:w="982"/>
        <w:gridCol w:w="775"/>
        <w:gridCol w:w="477"/>
        <w:gridCol w:w="478"/>
      </w:tblGrid>
      <w:tr w14:paraId="2F743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45" w:type="dxa"/>
            <w:vMerge w:val="restart"/>
            <w:noWrap w:val="0"/>
            <w:vAlign w:val="center"/>
          </w:tcPr>
          <w:p w14:paraId="0DFE55B0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序号</w:t>
            </w:r>
          </w:p>
        </w:tc>
        <w:tc>
          <w:tcPr>
            <w:tcW w:w="1860" w:type="dxa"/>
            <w:vMerge w:val="restart"/>
            <w:noWrap w:val="0"/>
            <w:vAlign w:val="center"/>
          </w:tcPr>
          <w:p w14:paraId="61A0FE94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论文题目、论著名称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 w14:paraId="3E59B52A">
            <w:pPr>
              <w:snapToGrid w:val="0"/>
              <w:jc w:val="center"/>
              <w:rPr>
                <w:rFonts w:hint="eastAsia" w:ascii="仿宋_GB2312" w:hAnsi="宋体"/>
                <w:spacing w:val="-8"/>
                <w:sz w:val="18"/>
                <w:szCs w:val="18"/>
              </w:rPr>
            </w:pPr>
            <w:r>
              <w:rPr>
                <w:rFonts w:hint="eastAsia" w:ascii="仿宋_GB2312" w:hAnsi="宋体"/>
                <w:spacing w:val="-8"/>
                <w:sz w:val="18"/>
                <w:szCs w:val="18"/>
              </w:rPr>
              <w:t>发表刊物或出版社（论著标明页数）</w:t>
            </w:r>
          </w:p>
        </w:tc>
        <w:tc>
          <w:tcPr>
            <w:tcW w:w="2403" w:type="dxa"/>
            <w:gridSpan w:val="4"/>
            <w:noWrap w:val="0"/>
            <w:vAlign w:val="center"/>
          </w:tcPr>
          <w:p w14:paraId="12E07663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论文发表刊物是否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 w14:paraId="5CCA6461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发表</w:t>
            </w:r>
          </w:p>
          <w:p w14:paraId="5975CF93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出版年限</w:t>
            </w:r>
          </w:p>
        </w:tc>
        <w:tc>
          <w:tcPr>
            <w:tcW w:w="775" w:type="dxa"/>
            <w:vMerge w:val="restart"/>
            <w:noWrap w:val="0"/>
            <w:vAlign w:val="center"/>
          </w:tcPr>
          <w:p w14:paraId="52EACFA5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排名</w:t>
            </w:r>
          </w:p>
        </w:tc>
        <w:tc>
          <w:tcPr>
            <w:tcW w:w="477" w:type="dxa"/>
            <w:vMerge w:val="restart"/>
            <w:noWrap w:val="0"/>
            <w:vAlign w:val="center"/>
          </w:tcPr>
          <w:p w14:paraId="2EFF6A49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顺序</w:t>
            </w:r>
          </w:p>
        </w:tc>
        <w:tc>
          <w:tcPr>
            <w:tcW w:w="478" w:type="dxa"/>
            <w:vMerge w:val="restart"/>
            <w:noWrap w:val="0"/>
            <w:vAlign w:val="center"/>
          </w:tcPr>
          <w:p w14:paraId="43EA56F4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备注</w:t>
            </w:r>
          </w:p>
        </w:tc>
      </w:tr>
      <w:tr w14:paraId="1A693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5" w:type="dxa"/>
            <w:vMerge w:val="continue"/>
            <w:noWrap w:val="0"/>
            <w:vAlign w:val="center"/>
          </w:tcPr>
          <w:p w14:paraId="4C7B2BD9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1860" w:type="dxa"/>
            <w:vMerge w:val="continue"/>
            <w:noWrap w:val="0"/>
            <w:vAlign w:val="center"/>
          </w:tcPr>
          <w:p w14:paraId="7FD1D676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 w14:paraId="67BB89C3">
            <w:pPr>
              <w:snapToGrid w:val="0"/>
              <w:jc w:val="center"/>
              <w:rPr>
                <w:rFonts w:hint="eastAsia" w:ascii="仿宋_GB2312" w:hAnsi="宋体"/>
                <w:sz w:val="15"/>
                <w:szCs w:val="15"/>
              </w:rPr>
            </w:pPr>
          </w:p>
        </w:tc>
        <w:tc>
          <w:tcPr>
            <w:tcW w:w="600" w:type="dxa"/>
            <w:noWrap w:val="0"/>
            <w:vAlign w:val="center"/>
          </w:tcPr>
          <w:p w14:paraId="5637A305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核心期刊</w:t>
            </w:r>
          </w:p>
        </w:tc>
        <w:tc>
          <w:tcPr>
            <w:tcW w:w="601" w:type="dxa"/>
            <w:noWrap w:val="0"/>
            <w:vAlign w:val="center"/>
          </w:tcPr>
          <w:p w14:paraId="2461B829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SCI</w:t>
            </w:r>
          </w:p>
        </w:tc>
        <w:tc>
          <w:tcPr>
            <w:tcW w:w="601" w:type="dxa"/>
            <w:noWrap w:val="0"/>
            <w:vAlign w:val="center"/>
          </w:tcPr>
          <w:p w14:paraId="568C1CA1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EI</w:t>
            </w:r>
          </w:p>
        </w:tc>
        <w:tc>
          <w:tcPr>
            <w:tcW w:w="601" w:type="dxa"/>
            <w:noWrap w:val="0"/>
            <w:vAlign w:val="center"/>
          </w:tcPr>
          <w:p w14:paraId="06E88871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其他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 w14:paraId="4E8E0633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6EA319CB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477" w:type="dxa"/>
            <w:vMerge w:val="continue"/>
            <w:noWrap w:val="0"/>
            <w:vAlign w:val="center"/>
          </w:tcPr>
          <w:p w14:paraId="77004610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478" w:type="dxa"/>
            <w:vMerge w:val="continue"/>
            <w:noWrap w:val="0"/>
            <w:vAlign w:val="center"/>
          </w:tcPr>
          <w:p w14:paraId="5CAE89DA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</w:tr>
      <w:tr w14:paraId="51881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3F771CB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0208373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7A3AF4E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2016163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1E0263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28A3AB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5E710A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A18975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523C1AC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6D57ECC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7B99F00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0B772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188BDDB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504226E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483D79A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2830C00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33AF6C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76CC95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9E6CCD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23283E6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5C7E086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0A6A630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1EDA6FE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3783B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003031E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77DD6D3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6FC9A46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1E7D1DA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8553E8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8ECE51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7A98DC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49AFA93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742D223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2AF2C53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57B683B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5A272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6B3ECF9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4892DF5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29D8BA4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2741994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BD286A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DED539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9D2686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11CD45E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236CB74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5872952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06CF04D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59FDD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0BBB12A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3C3FFC4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3FAA110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3D7765F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05247D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A12C5F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AD2320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3A89142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0A92EB5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3460EC0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1206D6C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3A3BD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41D04E6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10E696B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0D6DC0D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73F7556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E3DC85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9DC21E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B5F9BA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0F3BE32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2ACB5F3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02F018A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58D8725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509FC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5573479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6353283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68A311E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0A1D4BA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76CC94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298967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5B167C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6F95413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6BA93A4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0C8DC17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4E48676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418D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3C91D9F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1FBCDC0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256E1FD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54467B1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7A8BFE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2DEC65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F3CF91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DA903A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0FC28CE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4EDF8C7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36773EC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0F067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2E6BABD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150959A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36F1359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132533F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3B6A78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325451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688C11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0763C34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0CC747D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7D6BB8A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6DAFAC7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5F462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5790A6D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33CFFA6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6E7BC2B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47AD518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4A618B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DFAF26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CDE3B6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3EFAD8D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0DF5994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301E85F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153660E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1E30F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738A967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4C71EB4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3530A00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7414D44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8E0004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4792F6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DACB9D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115F129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7DF9D28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12339BB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153995C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67434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4AFA8D6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3F696B0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674975D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02415A8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9D1E00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CB4955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918662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427D608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4D11E9F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6842610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59C3713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72AA5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30E3565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6C48BA2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118D79D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708F1AD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D231B9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DF6676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1C37B8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4061C5D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7E05B37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58428C5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13A5A17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34DAF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55B20A1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5D7743E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2B500D8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6E01963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B5B3DE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3AE06F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F7238D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8CE3AC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553E27E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4CBEFAE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79853FD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3AD2E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593C211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01AAE58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0177B50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123CBB4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C7C017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390609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3ECA6F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25E3E9D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50FD7A7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765873C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3D48524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0A782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49ECDB1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3AF0492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639EA02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683DEED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C5D0D3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3F9763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A6A329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3C00BE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2E9839B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5B700FF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07A04C9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</w:tbl>
    <w:p w14:paraId="0CFCC4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